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20A" w:rsidRPr="0015420A" w:rsidRDefault="0015420A" w:rsidP="0015420A">
      <w:pPr>
        <w:pStyle w:val="AralkYok"/>
        <w:jc w:val="center"/>
        <w:rPr>
          <w:b/>
          <w:sz w:val="32"/>
          <w:szCs w:val="32"/>
        </w:rPr>
      </w:pPr>
      <w:r w:rsidRPr="0015420A">
        <w:rPr>
          <w:b/>
          <w:sz w:val="32"/>
          <w:szCs w:val="32"/>
        </w:rPr>
        <w:t>2023-2024 EĞİTİM ÖĞRETİM YILI</w:t>
      </w:r>
    </w:p>
    <w:p w:rsidR="0015420A" w:rsidRPr="0015420A" w:rsidRDefault="0015420A" w:rsidP="0015420A">
      <w:pPr>
        <w:pStyle w:val="AralkYok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………………… LİSESİ COĞRAFYA DERSİ 11</w:t>
      </w:r>
      <w:bookmarkStart w:id="0" w:name="_GoBack"/>
      <w:bookmarkEnd w:id="0"/>
      <w:r w:rsidRPr="0015420A">
        <w:rPr>
          <w:b/>
          <w:sz w:val="32"/>
          <w:szCs w:val="32"/>
        </w:rPr>
        <w:t>. SINIF</w:t>
      </w:r>
    </w:p>
    <w:p w:rsidR="00693375" w:rsidRPr="0015420A" w:rsidRDefault="0015420A" w:rsidP="0015420A">
      <w:pPr>
        <w:pStyle w:val="AralkYok"/>
        <w:jc w:val="center"/>
        <w:rPr>
          <w:b/>
          <w:sz w:val="32"/>
          <w:szCs w:val="32"/>
        </w:rPr>
      </w:pPr>
      <w:r w:rsidRPr="0015420A">
        <w:rPr>
          <w:b/>
          <w:sz w:val="32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1240"/>
        <w:gridCol w:w="2076"/>
        <w:gridCol w:w="3042"/>
        <w:gridCol w:w="2071"/>
        <w:gridCol w:w="1465"/>
        <w:gridCol w:w="2370"/>
        <w:gridCol w:w="1855"/>
      </w:tblGrid>
      <w:tr w:rsidR="00693375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rPr>
                <w:b/>
              </w:rPr>
              <w:t>DEĞERLER-BECERİER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t>11.1. DOĞAL SİSTEMLER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t xml:space="preserve">11.1.1. </w:t>
            </w:r>
            <w:r>
              <w:t>Biyoçeşitliliğin oluşumu ve azalmasında etkili olan faktörleri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t>Haritalar incelenerek bitki ve hayvan türlerinin zenginliği ve dağılışı ile doğa unsurlarının ilişkisi kurulur. Dünyadaki tür zenginliğinin nedenleri ile türlerin azalmasına neden olan</w:t>
            </w:r>
            <w:r>
              <w:t xml:space="preserve"> faktörler ilişkilendirilerek raporlar oluşturulabilir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t>Öğrencilerin biyoçeşitliliğin korunması için yapılan çalışmalar hakkında bilgi toplamaları, bireysel ya da grup olarak biyoçeşitliliğin korunması konusunda halkı bilinçlendirmek amacıyla kamu spotu haz</w:t>
            </w:r>
            <w:r>
              <w:t>ırlamaları sağlanır.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t>Ders kitabı ve yardımcı kitaplar, haritalar, bilgisayar, uydu fotoğraf-ları, internet, küre, atlas, Google Earth, Etkileşimli tahta, EBA Ders materyalleri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t>Coğrafi gözlem,Harita becerisi, Sorumluluk , Öz denetim , doğa sevgisi (kzm.11.1</w:t>
            </w:r>
            <w:r>
              <w:t>.1)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11.1.2. Ekosistemi oluşturan unsurları ayırt eder. 11.1.3. Madde döngüleri ve enerji akışını ekosistemin devamlılığı açısından analiz eder.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Ekosistemi oluşturan unsurları resimlerl</w:t>
            </w:r>
            <w:r>
              <w:t>e örneklendirilir. Azot, karbon, su, enerji ve besin döngüsü diyagramlarından yararlanarak doğal sistemlerin etkileşimi örneklendirilir. Bu döngülerin birbirlerine etkileri ve sistem ilişkisi analiz edilebilir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Azot, karbon, su ve besin döngüleri ile ene</w:t>
            </w:r>
            <w:r>
              <w:t>rji akışına yer verilir. b) İnsan faaliyetlerinin karbon, azot, oksijen ve su döngülerine olan etkileri örneklendirilir.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 (kzm. 11.1.2, 11.1.3) Kanıt kullanma(kzm.11.1.3)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11.1.4. Su ekosisteminin </w:t>
            </w:r>
            <w:r>
              <w:t>unsurlarını ve işleyişini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Ekosistem kavram ağı oluşturulur. Su ekosistemine ait unsurlardan yola çıkılarak bunun (su ekosisteminin) yaşam için önemi tartışılır. Örnek bir su ekosistemi incelenerek (Bir göl incelemesi olabilir.) sınıf ortamında çeş</w:t>
            </w:r>
            <w:r>
              <w:t>itli görsel materyallerden yararlanarak sunum yapılabilir.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Su döngüsü ve dünyadaki su varlığının doğal sistemlerin işleyişi üzerindeki etkilerine değinilir. b) Ramsar Sözleşmesi’ne vurgu yapılır. c) Türkiye’deki sulak alanların endemik zenginliğinin öne</w:t>
            </w:r>
            <w:r>
              <w:t>mi ve korunmasının gerekliliği üzerinde durulur.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Arazide çalışma Coğrafi sorgulama,Sorumluluk (kzm. 11.1.4)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11.2. BEŞERİ SİSTEMLER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11.2.1. Ülkelerin farklı dönemlerde izledikleri nüfus politikaları ve sonuçlarını karşılaştırır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Seçilerek belirlenen ülkelerin, uyguladıkları nüfus politikalarının olumlu ve olumsuz yönleri, değişim ve süreklilik açısından karşılaştırılabilir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a) Dönemsel olarak nüfus politikalarında farklılık görülen bir ülkenin nüfus politikalarının incelenmesi </w:t>
            </w:r>
            <w:r>
              <w:t>sağlanır. b) Günümüzde farklı ülkelerin izlediği nüfus politikaları karşılaştırılır.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Değişim ve sürekliliği algılama (kzm. 11.2.1)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11.2.2. Türkiye’nin nüfus politikalarını gerekçeleri açısından değerlendirir.r.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Türkiye </w:t>
            </w:r>
            <w:r>
              <w:t>nüfusunun gelişimine ait veri ve grafiklerden yola çıkarak nüfus özelliklerinin yıllar içindeki değişimi tartışılır. Nüfus politikalarımız ile ilgili bir araştırma yapılarak ön bilgi elde edilir.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TÜİK verilerinden hareketle Türkiye’de nüfus politikalarında</w:t>
            </w:r>
            <w:r>
              <w:t>ki değişimin grafik, tablo vb. kullanılarak yorumlanması sağlanır.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Değişim ve sürekliliği algılama, Tablo, grafik ve diyagram hazırlama ve yorumlama, Zamanı algılama (kzm.11.2.2)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11.2.3. Türkiye’nin nüfus projeksiyonlarına </w:t>
            </w:r>
            <w:r>
              <w:t>dayalı senaryolar oluşturur.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Sınıfta bir meclis kurularak nüfusun mevcut durumuyla ilgili olumlu ve olumsuzluklar tartışılır. Gruplar oluşturulur. Gruplar mevcut nüfus politikalarını yorumlar. Gelecekle ilgili tahminlerini ortaya koyarlar. Tüm tartışma ve </w:t>
            </w:r>
            <w:r>
              <w:t>görüşmeler sonucunda ortak bir karar metni (geleceğe dönük senaryolar da içeren) oluşturulur. Türkiye’nin şehirlerine ait zihin haritaları oluşturulur. Bunlar karşılaştırılarak yorumlanır (CBS uygulaması yapılabilir).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Farklı nüfus senaryolarına göre Türkiy</w:t>
            </w:r>
            <w:r>
              <w:t>e’nin nüfus yapısına ilişkin çıkarımlara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Tablo, grafik ve diyagram hazırlama ve yorumlama,Zamanı algılama (kzm.11.2.3)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11.2.4. Şehirleri fonksiyonel özellikleri açısından karşılaştırır. CUMHURİYET BAYRAMI (29 EKİ</w:t>
            </w:r>
            <w:r>
              <w:t>M)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İş birlikli öğrenmeyöntemiyleseçilen şehirler etki alanlarına göre sınıflandırılır ve şehirsel fonksiyonların neler olduğu belirlenir. Daha sonra verilen dünya haritası üzerinde küresel, bölgesel ve yerel etkiye sahip şehirler işaretlenerek etkileri yor</w:t>
            </w:r>
            <w:r>
              <w:t>umlanır.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Tarihsel süreçte şehirlerin fonksiyonel özelliklerindeki değişimlerin küresel etkilerine yer verilirb) Tarihsel süreçteki başlıca Türk-İslam şehirlerinin (Semerkant, Buhara, Konya vb.) öne çıkan özelliklerine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Değişim ve </w:t>
            </w:r>
            <w:r>
              <w:t>sürekliliği algılama, Zamanı algılama(kzm.11.2.4)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11.2.5. Şehirlerin küresel ve bölgesel etkilerini fonksiyonel açıdan yorumlar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İş birlikli öğrenmeyöntemiyleseçilen şehirler etki alanlarına göre sınıflandırılır ve şehirs</w:t>
            </w:r>
            <w:r>
              <w:t>el fonksiyonların neler olduğu belirlenir. Daha sonra verilen dünya haritası üzerinde küresel, bölgesel ve yerel etkiye sahip şehirler işaretlenerek etkileri yorumlanır.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Harita becerisi (kzm. 11.2.5)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11.2.6.</w:t>
            </w:r>
            <w:r>
              <w:t xml:space="preserve"> Türkiye’deki şehirleri fonksiyonlarına göre ayırt eder.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Türkiye’nin şehirlerine ait zihin haritaları oluşturulur. Bunlar karşılaştırılarak yorumlanır (CBS uygulaması yapılabilir).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Türkiye’den örneklerle “Sakin Şehirler”e yer verilir. (10-16 KASIM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</w:t>
            </w:r>
            <w:r>
              <w:t xml:space="preserve"> gözlem ,Harita becerisi, Kanıt kullanma (kzm. 11.2.6)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11.2.7. Türkiye’deki kır yerleşme tiplerini ayırt eder.11.2.7. Türkiye’deki kır yerleşme tiplerini ayırt eder.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Kır yerleşmeleri ve doğal unsurlarla ilgil</w:t>
            </w:r>
            <w:r>
              <w:t>i kavram kartları kullanılarak kavramlar yorumlanır. Daha sonra kavram ağları oluşturulabilirKır yerleşmeleri ve doğal unsurlarla ilgili kavram kartları kullanılarak kavramlar yorumlanır. Daha sonra kavram ağları oluşturulabilir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Köy,mahalle, oba, kom, yayl</w:t>
            </w:r>
            <w:r>
              <w:t>a, mezra, divan, çiftlik, ağıl, gibiKöy,mahalle, oba, kom, yayla, mezra, divan, çiftlik, ağıl, gibi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Arazide çalışma , Coğrafi sorgulama (kzm. 11.2.7)Arazide çalışma , Coğrafi sorgulama (kzm. 11.2.7)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11.2.8. Doğal unsurları üretim, dağıtım ve tüketim süreçleri üzerindeki etkisi açısından değerlendirir.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Üretim, tüketim ve dağıtım kavramlarına ait kavram haritaları oluşturularak ilişkilendirme yapılır. Daha sonra ekonominin temeli olan bu faaliyetler üze</w:t>
            </w:r>
            <w:r>
              <w:t>rinde etkili faktörler sorgulanarak, dağılışları ile ilgili örneklere dayalı haritalar, tablo ve grafik çalışmaları yapılır (CBS çalışması yapılabilir).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sorgulama, (kzm. 11.2.8)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11.2.9. Beşerî unsurları üretim, </w:t>
            </w:r>
            <w:r>
              <w:t>dağıtım ve tüketim süreçleri üzerindeki etkisi açısından değerlendirir.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Üretim, tüketim ve dağıtım kavramlarına ait kavram haritaları oluşturularak ilişkilendirme yapılır. Daha sonra ekonominin temeli olan bu faaliyetler üzerinde etkili faktörler sorgulana</w:t>
            </w:r>
            <w:r>
              <w:t>rak, dağılışları ile ilgili örneklere dayalı haritalar, tablo ve grafik çalışmaları yapılır (CBS çalışması yapılabilir).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sorgulama, (kzm. 11.2.9)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11.2.10.Üretim, dağıtım ve tüketim sektörleri arasındaki ilişkiyi </w:t>
            </w:r>
            <w:r>
              <w:t>ekonomiye etkisi açısından değerlendirir.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Üretim, tüketim ve dağıtım kavramlarına ait kavram haritaları oluşturularak ilişkilendirme yapılır. Daha sonra ekonominin temeli olan bu faaliyetler üzerinde etkili faktörler sorgulanarak, dağılışları ile ilgili ör</w:t>
            </w:r>
            <w:r>
              <w:t>neklere dayalı haritalar, tablo ve grafik çalışmaları yapılır (CBS çalışması yapılabilir).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 ,Kanıt kullanma (kzm. 11.2.10)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11.2.11. Doğal kaynaklar ile ekonomi ilişkisini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Doğal kaynakların </w:t>
            </w:r>
            <w:r>
              <w:t>kullanım amaçları, oluşumları ve ekonomik kalkınma açısından önemine yönelik kavram ağları oluşturularak ilişkilendirme yapılabilir.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Doğal kaynaklar sınıflandırılır. b) Tarihsel süreçte doğal kaynakların değeri ve kullanımındaki değişime farklı bölgeler</w:t>
            </w:r>
            <w:r>
              <w:t>den örneklerle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Değişim ve sürekliliği algılama (kzm. 11.2.11)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11.2.12. Türkiye’deki doğal kaynaklar ile ekonomi arasındaki ilişkiyi analiz eder.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Türkiye haritası üzerinde doğal kaynak ile ekonomi bağlantısı </w:t>
            </w:r>
            <w:r>
              <w:t>olan yerlerinin işaretlenmesi istenebilir ve bunların niçin oralarda geliştiği konusunda yorum yaptırılabilir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Türkiye’deki doğal kaynakların ekonomiye yansımasının, istatistiki veriler ve görsellerden yararlanarak yorumlanması sağlanır.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Tablo, grafik ve d</w:t>
            </w:r>
            <w:r>
              <w:t>iyagram hazırlama ve yorumlama (kzm. 11.2.12)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11.2.13. Türkiye’de uygulanan ekonomi politikalarını mekânsal etkileri açısından değerlendirir. YILBAŞI 1OCAK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Altı şapkalı düşünme yöntemiyle ekonomik Faaliyetleri etkileyen şartl</w:t>
            </w:r>
            <w:r>
              <w:t>ar ve ekonomi politikaları geçmişten günümüze tartışılır. Sektörel dağılım grafikleri incelenerek ekonomimiz açısından önemleri tartışılabilir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Cumhuriyet’ten günümüze izlenen ekonomik politikalar içinde mekânsal farklılıkları gidermeye yönelik projeler ve </w:t>
            </w:r>
            <w:r>
              <w:t>uygulamalar ele alınır.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Değişim ve sürekliliği algılama (kzm. 11.2.13)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11.2.14. Türkiye ekonomisinin sektörel dağılımından hareketle ülke ekonomisi hakkında çıkarımlarda bulunur.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Sektörel dağılım grafikleri </w:t>
            </w:r>
            <w:r>
              <w:t>incelenerek ekonomimiz açısından önemleri tartışılabilir.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Tarihsel süreçte sektörel değişime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Kanıt kullanma,Tablo, grafik ve diyagram hazırlama ve yorumlama (kzm. 11.2.14)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11.2.15. Türkiye’de tarım sektörünün </w:t>
            </w:r>
            <w:r>
              <w:t>özelliklerini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Tarım ve hayvancılık faaliyetlerini gerçekleştirecek bir işletme projesi hazırlanabilir.. Proje; sonuç değerlendirmesi, tablo ve grafiklerden yararlanarak tarım ve hayvancılık sektörümüzdeki değişimve süreklilik açısından incelenebil</w:t>
            </w:r>
            <w:r>
              <w:t>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Tarım, hayvancılık, ormancılık ve balıkçılıkla ilgili temel kavramlara yer verilir. b) Türkiye'de tarımsal üretimi etkileyen faktörlere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 (kzm. 11.2.15)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11.2.16. Tarımın Türkiye ekonomisindeki yerini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Tarım ürünlerine ait, tablo ve grafiklerden yararlanarak tarım sektörümüzdeki değişim ve süreklilik açısından incelenebilir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Türkiye'de yetiştirilen başlıca tarımsal ürünlerin dağılışına yer verilir</w:t>
            </w:r>
            <w:r>
              <w:t>. b) Ülkelerin, tarımsal üretimdeki yeterliğinin önemine yer verilir. b) Ülkelerin, tarımsal üretimdeki yeterliğinin önemine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Harita becerisi ,Tablo, grafik ve diyagram hazırlama ve yorumlama(kzm. 11.2.16)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11.2.17. Türkiye'nin madenleri ve enerji kaynaklarının dağılışını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Ülkemizde çıkarılan maden ve enerji kaynaklarına yönelik ekonomik değer ve etkilikullanım ilişkisi kurularak şema oluşturulur. Analoji ve metaforlardan yarar</w:t>
            </w:r>
            <w:r>
              <w:t>lanarak maden ve enerji kaynaklarının etkili kullanımı tartışılır.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"a) Madenlerin ve enerji kaynaklarının başlıca özelliklerine (rezerv, kullanım alanları vb) yer verilir. " b) Madenlerin ve enerji kaynaklarının dağılışının harita üzerinden gösterilmesi sa</w:t>
            </w:r>
            <w:r>
              <w:t>ğlanır. c) Ülkemizde yaşanan maden kazalarına değinilerek madenlerde alınması gereken iş sağlığı ve güvenliği önlemlerine yer verilir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Harita becerisi ,Tablo, grafik ve diyagram hazırlama ve yorumlama(kzm. 11.2.17)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11.2.18. </w:t>
            </w:r>
            <w:r>
              <w:t>Türkiye’nin maden ve enerji kaynaklarının etkin kullanımını ülke ekonomisine katkısı açısından değerlendirir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Ülkemizde çıkarılan maden ve enerji kaynaklarına yönelik ekonomik değer ve etkilikullanım ilişkisi kurularak şema oluşturulur. Analoji ve </w:t>
            </w:r>
            <w:r>
              <w:t>metaforlardan yararlanarak maden ve enerji kaynaklarının etkili kullanımı tartışılır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 (kzm. 11.2.18)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ŞUBAT-MART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11.2.19. Türkiye'de sanayi sektörünün özelliklerini açıklar. 11.2.20. Türkiye sanayisini, ülke ekon</w:t>
            </w:r>
            <w:r>
              <w:t>omisindeki yeri açısından analiz eder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Zaman ve mekânın gösterildiği şeritler üzerinde Türkiye sanayisinin gelişim süreci irdelenir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Türkiye'de sanayiyi etkileyen faktörlere yer verilir. b) Türkiye’de sanayi sektörünün dağılışına yer verilir. Savunma sana</w:t>
            </w:r>
            <w:r>
              <w:t>yi alanındaki gelişmelere de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Harita becerisi (kzm.11.2.19) Tablo, grafik ve diyagram hazırlama ve yorumlama (kzm. 11.2.20)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11.3. KÜRESEL ORTAM: BÖLGELER VE ÜLKELER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11.3.1. İlk kültür merkezlerinin ortaya çıkışı, </w:t>
            </w:r>
            <w:r>
              <w:t>yayılışı ve dağılışlarını belirleyen faktörleri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Kültür kavram ağı oluşturarak, ilk kültür merkezleri dünya haritası üzerinde belirlenir.İlk kültür merkezlerinin oluşumundaki etkili faktörler sınıflandırılarak bunların dünyada kültürel yayılıştaki </w:t>
            </w:r>
            <w:r>
              <w:t>önemi sorgulanır.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Harita becerisi (kzm. 11.3.1)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11.3.2. Farklı kültürel bölgelerin yeryüzünde yayılışına etki eden faktörleri açıklar. ÇANAKKALE ZAFERİ (18 MART)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Bölge analizi yöntemiyle dünya kültürlerinin yayılış alanları</w:t>
            </w:r>
            <w:r>
              <w:t xml:space="preserve"> ve Türk kültüründe etkili olan faktörler sorgulanır. Bu alanlar dilsiz dünya haritası üzerinde belirlenerek Türk kültürüne ait karakteristik sembollerle gösterilebilir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a) Kültürü oluşturan unsurlara yer verilir. b) Farklı kültür bölgelerinin dağılış ve </w:t>
            </w:r>
            <w:r>
              <w:t>yayılış güzergahları (İslam, Çin, Hint, Batı, Doğu, Slav-Rus ve Afrika kültür bölgeleri) dikkate alınarak kültür ile mekân arasındaki ilişkiye yer verilir. c) Kültürel çeşitliliğin önemine değinilerek farklı kültürlere karşı saygılın olmanın gerekliliği vu</w:t>
            </w:r>
            <w:r>
              <w:t>rgulanır.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 , Harita becerisi Saygı (kzm.11.3.2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11.3.3. Türk kültürünün yayılış alanlarını bölgesel özellikler açısından analiz eder.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Bölge analizi </w:t>
            </w:r>
            <w:r>
              <w:t>yöntemiyle Türk kültürünün yayılış alanları ve Türk kültüründe etkili olan faktörler sorgulanır. Bu alanlar dilsiz dünya haritası üzerinde belirlenerek Türk kültürüne ait karakteristik sembollerle gösterilebilir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11.3.3. Türk kültürünün yayılış alanlarını b</w:t>
            </w:r>
            <w:r>
              <w:t>ölgesel özellikler açısından analiz eder.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gözlem , Harita becerisi (kzm.11.3.3)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11.3.4. Türkiye’nin tarih boyunca medeniyetler merkezi olmasını konumu açısından değerlendirir.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Türkiye topraklarının </w:t>
            </w:r>
            <w:r>
              <w:t>dünya medeniyetleri arasındaki yerine ait metinler incelenerek ülkemizin konum özelliklerinin rolü tartışılır. Ülkemizin tanıtımına yönelik afiş veya broşür çalışmaları yapılabilir.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Harita becerisi (kzm. 11.3.4) Vatanseverlik (kzm.11.3.4)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27.HAFT</w:t>
            </w:r>
            <w:r>
              <w:t>A(01-07)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11.3.5. Ülkeler ve bölgeler arasındaki ticaret ile ham madde, üretim ve pazar alanlarını ilişkilendirir.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Dünyadaki önemli ham maddeler ve önemli pazarlara yönelik zihin haritası oluşturulur. Bu haritalardan yola çıkarak üretim, dağıtım ve </w:t>
            </w:r>
            <w:r>
              <w:t>tüketim dokusunun oluşumunda etkili olan faktörlerin neler olduğu sorgulanır (CBS de kullanılabilir.).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Dünya üzerindeki önemli ham madde, üretim ve pazar alanlarının oluşumunda etkili olan faktörler ile bu alanlar arasındaki ilişkiye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Coğrafi </w:t>
            </w:r>
            <w:r>
              <w:t>sorgulama,Harita becerisi (kzm. 11.3.5)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11.3.6. Ülkeler arası etkileşimde turizm faaliyetlerinin rolünü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Dünyanın önemli turistik değerleri harita üzerinde belirlenir. Rol kartları hazırlanarak turizm faaliyetleri il</w:t>
            </w:r>
            <w:r>
              <w:t>e küresel etkileşim, kültür ve ekonomi ilişkisi kurulabilir.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 (kzm.11.3.6)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11.3.7. Sanayileşmiş bir ülkeyi sanayileşme süreçleri açısından değerlendirir. ULUSAL EGEMENLİK VE ÇOCUK BAYRAMI (23 NİSAN)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Sanayileşmiş ve sanayileşmemiş bir ülke seçilerek sanayi gelişimi açısından önemli dönüm noktaları belirlenir. Her dönüm noktasının belirlediği zaman dilimi belli temalarla ifade edilerek zaman-çevre şeridi hazırlanır. Her döneme ait özellikler ve gelişmel</w:t>
            </w:r>
            <w:r>
              <w:t>er belirlenerek genellemeler yapılabilir.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Değişim ve sürekliliği algılama (kzm.11.3.7)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11.3.8. Farklı gelişmişlik düzeylerine sahip ülkelerin tarım-ekonomi ilişkisini analiz</w:t>
            </w:r>
            <w:r>
              <w:t xml:space="preserve"> eder.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Tarımsal faaliyetler açısından farklı düzeylerdeki ülkelere ait görsel materyaller ve veriler incelenerek tarım-ekonomi ilişkisi kurulur. Tersinden düşünme tekniğiyle “Tarım olmasaydı ne olurdu?” sorusuna cevap aranır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Coğrafi sorgulama(kzm. </w:t>
            </w:r>
            <w:r>
              <w:t>11.3.8)</w:t>
            </w:r>
          </w:p>
        </w:tc>
        <w:tc>
          <w:tcPr>
            <w:tcW w:w="0" w:type="auto"/>
            <w:vAlign w:val="center"/>
          </w:tcPr>
          <w:p w:rsidR="00693375" w:rsidRDefault="0015420A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11.3.9. Bölgesel ve küresel ölçekteki örgütleri etki alanları açısından değerlendirir. 1 MAYIS EMEK VE DAYANIŞMA GÜNÜ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Öğrencilere örnek bir ulusal veya uluslararası örgütün yapısı kuruluş amaçlar</w:t>
            </w:r>
            <w:r>
              <w:t>ı ve işleyişi ile ilgili ön bilgi verilerek öğrencilerden küresel veya bölgesel bir örgüt kurmaları istenir. Sınıf içinde birkaç örgüt kurularak bu örgütlerin kuruluş gerekçeleriyle kendilerini tanıtmaları istenebilir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Bölgesel ve küresel ölçekteki örgüt</w:t>
            </w:r>
            <w:r>
              <w:t>lerin (AB, BDT, BM, D-8, G-20, İİT, KEİK, NATO, OECD, OPEC) amaçları, işlevleri ve etki alanlarına değinilir. b) Türkiye’nin küresel ve bölgesel ölçekteki siyasi, askerî ve ekonomik örgütlerle ilişkisine yer verilir.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sorgulama(kzm.11.3.9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11.3.9. Bölgesel ve küresel ölçekteki örgütleri etki alanları açısından değerlendirir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sorgulama(kzm.11.3.9)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11.4. ÇEVRE VE TOPLUM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 xml:space="preserve">11.4.1. Çevre sorunlarını oluşum sebeplerine göre </w:t>
            </w:r>
            <w:r>
              <w:t>sınıflandırır. 11.4.2. Madenlerin ve enerji kaynaklarının çevre üzerindeki etkilerini örneklerle açıklar.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"Karbon, azot, oksijen ve su döngüsü diyagramlarından yararlanarak bu döngülere müdahale eden insan faaliyetleri ile ilgili örnek durumlar hakkında çı</w:t>
            </w:r>
            <w:r>
              <w:t>karımlarda bulunabilir" Örnek bir maden veya enerji kaynağı kullanma projesi incelenerek çevresel etki açısından değerlendirilir.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Madenlerin ve enerji kaynaklarının üretimi, dağıtımı ve tüketimindeki etkilerine yer verilir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Coğrafi sorgulama (kzm.11.4.1) C</w:t>
            </w:r>
            <w:r>
              <w:t>oğrafi gözlem (kzm.11.4.2)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"11.4.3. Yenilenemeyen kaynakların kullanımını tükenebilirlik ve alternatif kaynaklar açısından analiz eder. " 11.4.4. Farklı gelişmişliğe sahip ülkelerdeki doğal kaynak kullanımını </w:t>
            </w:r>
            <w:r>
              <w:t>çevresel etkileri açısından değerlendirir. 19 MAYIS ATATÜRKÜ ANMA GENÇLİK VE SPOR BAYRAMI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Yenilenemeyen kaynaklar sayıldıktan sonra bu kaynakların olmaması durumunda yerine ne kullanılabileceği konusunda beyin fırtınası yapılabilir "Sanayileşmiş ve sanayil</w:t>
            </w:r>
            <w:r>
              <w:t>eşmemiş bir ülke seçilerek sanayi gelişimi açısından önemli dönüm noktaları belirlenir. Her dönüm noktasının belirlediği zaman dilimi belli temalarla ifade edilerek zaman-çevre şeridi hazırlanır. Her döneme ait özellikler ve gelişmeler belirlenerek genelle</w:t>
            </w:r>
            <w:r>
              <w:t>meler yapılabilir" "a) Doğal kaynakların etkin kullanımında çevre planlamasının önemine değinilir. b) Türkiye'den örneklere yer verilir."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Yenilenemeyen enerji kaynaklarının kullanımı konusunda bireylere düşen sorumluluklar üzerinde durulur. "a) Doğal kayna</w:t>
            </w:r>
            <w:r>
              <w:t>kların etkin kullanımında çevre planlamasının önemine değinilir. b) Türkiye'den örneklere yer verilir."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"Coğrafi Sorgulama, Sorumluluk (kzm.11.4.3), " Coğrafi gözlem,Kanıt kullanma (kzm.11.4.4)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11.4.5. Arazi kullanımına </w:t>
            </w:r>
            <w:r>
              <w:t>ilişkin farklı uygulamaları çevre üzerindeki etkileri açısından değerlendirir. 11.4.6. Çevre sorunlarının oluşum ve yayılma süreçlerini küresel etkileri açısından analiz eder.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Görsel materyaller ve Türkiye haritasından yararlanarak Türkiye’nin yer şekiller</w:t>
            </w:r>
            <w:r>
              <w:t>iyle bağlantılı olarak başlıca arazi kullanım ile çevre üzerinde etkileri örneklendirilir. Küresel çevre sorunlarını tüm boyutları ile irdeleyen bir sınıf gazetesi ,el ilanı,broşür çıkarılabilir.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a) Çevre ve insan sağlığı açısından atıklardan korunma yönte</w:t>
            </w:r>
            <w:r>
              <w:t>mlerine yer verilir. b) Teknolojik değişimlerin çevresel sonuçları ve insana etkilerine örnekler üzerinden değinilir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Arazide çalışma , Coğrafi gözlem (kzm11.4.5), "Değişim ve sürekliliği algılama (kzm.11.4.6) "</w:t>
            </w:r>
          </w:p>
        </w:tc>
        <w:tc>
          <w:tcPr>
            <w:tcW w:w="0" w:type="auto"/>
            <w:vAlign w:val="center"/>
          </w:tcPr>
          <w:p w:rsidR="00693375" w:rsidRDefault="00693375"/>
        </w:tc>
      </w:tr>
      <w:tr w:rsidR="00693375">
        <w:trPr>
          <w:cantSplit/>
          <w:trHeight w:val="1134"/>
        </w:trPr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693375" w:rsidRDefault="0015420A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>11.4.7. Do</w:t>
            </w:r>
            <w:r>
              <w:t>ğal kaynakların sürdürülebilir kullanımını geri dönüşüm stratejileri açısından değerlendirir.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t>Kaynak kullanımıyla ortaya çıkan çevre sorunlarının neler olduğu tartışılır. Doğal kaynakların doğru kullanımına yönelik proje çalışması yapılabilir</w:t>
            </w:r>
          </w:p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693375"/>
        </w:tc>
        <w:tc>
          <w:tcPr>
            <w:tcW w:w="0" w:type="auto"/>
            <w:vAlign w:val="center"/>
          </w:tcPr>
          <w:p w:rsidR="00693375" w:rsidRDefault="0015420A">
            <w:r>
              <w:t xml:space="preserve">Değişim ve </w:t>
            </w:r>
            <w:r>
              <w:t>sürekliliği algılama, Öz denetim (kzm.11.4.7)</w:t>
            </w:r>
          </w:p>
        </w:tc>
        <w:tc>
          <w:tcPr>
            <w:tcW w:w="0" w:type="auto"/>
            <w:vAlign w:val="center"/>
          </w:tcPr>
          <w:p w:rsidR="00693375" w:rsidRDefault="0015420A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693375" w:rsidRDefault="0015420A"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</w:t>
      </w:r>
      <w:r>
        <w:rPr>
          <w:b/>
          <w:sz w:val="16"/>
        </w:rPr>
        <w:t xml:space="preserve"> 36 haftadır.</w:t>
      </w:r>
    </w:p>
    <w:sectPr w:rsidR="00693375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3375"/>
    <w:rsid w:val="0015420A"/>
    <w:rsid w:val="0069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42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3045</Words>
  <Characters>17358</Characters>
  <Application>Microsoft Office Word</Application>
  <DocSecurity>0</DocSecurity>
  <Lines>144</Lines>
  <Paragraphs>40</Paragraphs>
  <ScaleCrop>false</ScaleCrop>
  <Company/>
  <LinksUpToDate>false</LinksUpToDate>
  <CharactersWithSpaces>20363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1</cp:revision>
  <dcterms:created xsi:type="dcterms:W3CDTF">2023-08-21T07:55:00Z</dcterms:created>
  <dcterms:modified xsi:type="dcterms:W3CDTF">2023-08-21T07:55:00Z</dcterms:modified>
</cp:coreProperties>
</file>